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4" w:line="222" w:lineRule="auto"/>
        <w:ind w:left="545"/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：</w:t>
      </w:r>
    </w:p>
    <w:p>
      <w:pPr>
        <w:pStyle w:val="2"/>
        <w:spacing w:before="104" w:line="222" w:lineRule="auto"/>
        <w:ind w:left="545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官方认证蓝V账号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——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xx学院、部门拟</w:t>
      </w:r>
      <w:r>
        <w:rPr>
          <w:rFonts w:hint="eastAsia" w:ascii="黑体" w:hAnsi="黑体" w:eastAsia="黑体" w:cs="黑体"/>
          <w:sz w:val="36"/>
          <w:szCs w:val="36"/>
        </w:rPr>
        <w:t>注销“僵尸”微博账号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登记表</w:t>
      </w:r>
    </w:p>
    <w:p>
      <w:pPr>
        <w:spacing w:before="43"/>
        <w:rPr>
          <w:rFonts w:hint="eastAsia" w:ascii="黑体" w:hAnsi="黑体" w:eastAsia="黑体" w:cs="黑体"/>
        </w:rPr>
      </w:pPr>
    </w:p>
    <w:tbl>
      <w:tblPr>
        <w:tblStyle w:val="5"/>
        <w:tblW w:w="9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3466"/>
        <w:gridCol w:w="3746"/>
        <w:gridCol w:w="1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54" w:type="dxa"/>
            <w:noWrap w:val="0"/>
            <w:vAlign w:val="top"/>
          </w:tcPr>
          <w:p>
            <w:pPr>
              <w:spacing w:before="84" w:line="221" w:lineRule="auto"/>
              <w:ind w:left="215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3466" w:type="dxa"/>
            <w:noWrap w:val="0"/>
            <w:vAlign w:val="top"/>
          </w:tcPr>
          <w:p>
            <w:pPr>
              <w:spacing w:before="84" w:line="221" w:lineRule="auto"/>
              <w:ind w:left="132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2"/>
                <w:szCs w:val="22"/>
              </w:rPr>
              <w:t>账号名称</w:t>
            </w:r>
          </w:p>
        </w:tc>
        <w:tc>
          <w:tcPr>
            <w:tcW w:w="3746" w:type="dxa"/>
            <w:noWrap w:val="0"/>
            <w:vAlign w:val="top"/>
          </w:tcPr>
          <w:p>
            <w:pPr>
              <w:spacing w:before="84" w:line="221" w:lineRule="auto"/>
              <w:ind w:left="1464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2"/>
                <w:szCs w:val="22"/>
              </w:rPr>
              <w:t>主页链接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spacing w:before="135" w:line="182" w:lineRule="auto"/>
              <w:ind w:left="508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2"/>
                <w:szCs w:val="22"/>
              </w:rPr>
              <w:t>UID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54" w:type="dxa"/>
            <w:noWrap w:val="0"/>
            <w:vAlign w:val="top"/>
          </w:tcPr>
          <w:p>
            <w:pPr>
              <w:spacing w:before="141" w:line="184" w:lineRule="auto"/>
              <w:ind w:left="365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3466" w:type="dxa"/>
            <w:noWrap w:val="0"/>
            <w:vAlign w:val="top"/>
          </w:tcPr>
          <w:p>
            <w:pPr>
              <w:spacing w:before="89" w:line="219" w:lineRule="auto"/>
              <w:ind w:left="621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746" w:type="dxa"/>
            <w:noWrap w:val="0"/>
            <w:vAlign w:val="top"/>
          </w:tcPr>
          <w:p>
            <w:pPr>
              <w:spacing w:before="85" w:line="214" w:lineRule="auto"/>
              <w:ind w:left="365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before="141" w:line="184" w:lineRule="auto"/>
              <w:ind w:left="159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54" w:type="dxa"/>
            <w:noWrap w:val="0"/>
            <w:vAlign w:val="top"/>
          </w:tcPr>
          <w:p>
            <w:pPr>
              <w:spacing w:before="146" w:line="183" w:lineRule="auto"/>
              <w:ind w:left="365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2</w:t>
            </w:r>
          </w:p>
        </w:tc>
        <w:tc>
          <w:tcPr>
            <w:tcW w:w="3466" w:type="dxa"/>
            <w:noWrap w:val="0"/>
            <w:vAlign w:val="top"/>
          </w:tcPr>
          <w:p>
            <w:pPr>
              <w:spacing w:before="93" w:line="219" w:lineRule="auto"/>
              <w:ind w:left="721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746" w:type="dxa"/>
            <w:noWrap w:val="0"/>
            <w:vAlign w:val="top"/>
          </w:tcPr>
          <w:p>
            <w:pPr>
              <w:spacing w:before="89" w:line="214" w:lineRule="auto"/>
              <w:ind w:left="365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before="146" w:line="183" w:lineRule="auto"/>
              <w:ind w:left="159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54" w:type="dxa"/>
            <w:noWrap w:val="0"/>
            <w:vAlign w:val="top"/>
          </w:tcPr>
          <w:p>
            <w:pPr>
              <w:spacing w:before="146" w:line="183" w:lineRule="auto"/>
              <w:ind w:left="365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466" w:type="dxa"/>
            <w:noWrap w:val="0"/>
            <w:vAlign w:val="top"/>
          </w:tcPr>
          <w:p>
            <w:pPr>
              <w:spacing w:before="93" w:line="219" w:lineRule="auto"/>
              <w:ind w:left="721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746" w:type="dxa"/>
            <w:noWrap w:val="0"/>
            <w:vAlign w:val="top"/>
          </w:tcPr>
          <w:p>
            <w:pPr>
              <w:spacing w:before="89" w:line="214" w:lineRule="auto"/>
              <w:ind w:left="365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before="146" w:line="183" w:lineRule="auto"/>
              <w:ind w:left="159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54" w:type="dxa"/>
            <w:noWrap w:val="0"/>
            <w:vAlign w:val="top"/>
          </w:tcPr>
          <w:p>
            <w:pPr>
              <w:spacing w:before="146" w:line="183" w:lineRule="auto"/>
              <w:ind w:left="365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466" w:type="dxa"/>
            <w:noWrap w:val="0"/>
            <w:vAlign w:val="top"/>
          </w:tcPr>
          <w:p>
            <w:pPr>
              <w:spacing w:before="93" w:line="219" w:lineRule="auto"/>
              <w:ind w:left="721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746" w:type="dxa"/>
            <w:noWrap w:val="0"/>
            <w:vAlign w:val="top"/>
          </w:tcPr>
          <w:p>
            <w:pPr>
              <w:spacing w:before="89" w:line="214" w:lineRule="auto"/>
              <w:ind w:left="365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before="146" w:line="183" w:lineRule="auto"/>
              <w:ind w:left="159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54" w:type="dxa"/>
            <w:noWrap w:val="0"/>
            <w:vAlign w:val="top"/>
          </w:tcPr>
          <w:p>
            <w:pPr>
              <w:spacing w:before="146" w:line="183" w:lineRule="auto"/>
              <w:ind w:left="365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466" w:type="dxa"/>
            <w:noWrap w:val="0"/>
            <w:vAlign w:val="top"/>
          </w:tcPr>
          <w:p>
            <w:pPr>
              <w:spacing w:before="93" w:line="219" w:lineRule="auto"/>
              <w:ind w:left="721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746" w:type="dxa"/>
            <w:noWrap w:val="0"/>
            <w:vAlign w:val="top"/>
          </w:tcPr>
          <w:p>
            <w:pPr>
              <w:spacing w:before="89" w:line="214" w:lineRule="auto"/>
              <w:ind w:left="365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before="146" w:line="183" w:lineRule="auto"/>
              <w:ind w:left="159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54" w:type="dxa"/>
            <w:noWrap w:val="0"/>
            <w:vAlign w:val="top"/>
          </w:tcPr>
          <w:p>
            <w:pPr>
              <w:spacing w:before="146" w:line="183" w:lineRule="auto"/>
              <w:ind w:left="365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466" w:type="dxa"/>
            <w:noWrap w:val="0"/>
            <w:vAlign w:val="top"/>
          </w:tcPr>
          <w:p>
            <w:pPr>
              <w:spacing w:before="93" w:line="219" w:lineRule="auto"/>
              <w:ind w:left="721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746" w:type="dxa"/>
            <w:noWrap w:val="0"/>
            <w:vAlign w:val="top"/>
          </w:tcPr>
          <w:p>
            <w:pPr>
              <w:spacing w:before="89" w:line="214" w:lineRule="auto"/>
              <w:ind w:left="365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before="146" w:line="183" w:lineRule="auto"/>
              <w:ind w:left="159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ODJjYjcyNWEyYmRmYjJjZWQ1ZGUxYzI0YmZjMjEifQ=="/>
  </w:docVars>
  <w:rsids>
    <w:rsidRoot w:val="432417B9"/>
    <w:rsid w:val="4324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